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5E" w:rsidRDefault="006D4A17" w:rsidP="00B6565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</w:t>
      </w:r>
      <w:r w:rsidR="00B6565E">
        <w:rPr>
          <w:sz w:val="28"/>
          <w:szCs w:val="28"/>
          <w:lang w:val="kk-KZ"/>
        </w:rPr>
        <w:t>Министерство образования и науки Республики Казахстан</w:t>
      </w:r>
    </w:p>
    <w:p w:rsidR="00B6565E" w:rsidRDefault="00B6565E" w:rsidP="00B6565E">
      <w:pPr>
        <w:ind w:firstLine="567"/>
        <w:jc w:val="center"/>
        <w:rPr>
          <w:sz w:val="28"/>
          <w:lang w:val="kk-KZ"/>
        </w:rPr>
      </w:pPr>
    </w:p>
    <w:tbl>
      <w:tblPr>
        <w:tblW w:w="0" w:type="auto"/>
        <w:tblLayout w:type="fixed"/>
        <w:tblLook w:val="04A0"/>
      </w:tblPr>
      <w:tblGrid>
        <w:gridCol w:w="3794"/>
        <w:gridCol w:w="1440"/>
        <w:gridCol w:w="4140"/>
      </w:tblGrid>
      <w:tr w:rsidR="00B6565E" w:rsidTr="00B6565E">
        <w:trPr>
          <w:trHeight w:val="1620"/>
        </w:trPr>
        <w:tc>
          <w:tcPr>
            <w:tcW w:w="3794" w:type="dxa"/>
          </w:tcPr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lang w:eastAsia="en-US"/>
              </w:rPr>
            </w:pPr>
            <w:r>
              <w:rPr>
                <w:caps/>
                <w:sz w:val="28"/>
                <w:lang w:eastAsia="en-US"/>
              </w:rPr>
              <w:t>РГП «</w:t>
            </w:r>
            <w:proofErr w:type="spellStart"/>
            <w:r>
              <w:rPr>
                <w:caps/>
                <w:sz w:val="28"/>
                <w:lang w:eastAsia="en-US"/>
              </w:rPr>
              <w:t>К</w:t>
            </w:r>
            <w:r>
              <w:rPr>
                <w:sz w:val="28"/>
                <w:lang w:eastAsia="en-US"/>
              </w:rPr>
              <w:t>останайский</w:t>
            </w:r>
            <w:proofErr w:type="spellEnd"/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государственный 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университет</w:t>
            </w: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val="kk-KZ" w:eastAsia="en-US"/>
              </w:rPr>
              <w:t>имени</w:t>
            </w:r>
            <w:r>
              <w:rPr>
                <w:caps/>
                <w:sz w:val="28"/>
                <w:lang w:eastAsia="en-US"/>
              </w:rPr>
              <w:t xml:space="preserve"> А. </w:t>
            </w:r>
            <w:proofErr w:type="spellStart"/>
            <w:r>
              <w:rPr>
                <w:caps/>
                <w:sz w:val="28"/>
                <w:lang w:eastAsia="en-US"/>
              </w:rPr>
              <w:t>Б</w:t>
            </w:r>
            <w:r>
              <w:rPr>
                <w:sz w:val="28"/>
                <w:lang w:eastAsia="en-US"/>
              </w:rPr>
              <w:t>айтурсынова</w:t>
            </w:r>
            <w:proofErr w:type="spellEnd"/>
            <w:r>
              <w:rPr>
                <w:sz w:val="28"/>
                <w:lang w:eastAsia="en-US"/>
              </w:rPr>
              <w:t>».</w:t>
            </w: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sz w:val="28"/>
                <w:lang w:val="kk-KZ" w:eastAsia="en-US"/>
              </w:rPr>
            </w:pP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Юридический факультет </w:t>
            </w:r>
          </w:p>
        </w:tc>
        <w:tc>
          <w:tcPr>
            <w:tcW w:w="1440" w:type="dxa"/>
          </w:tcPr>
          <w:p w:rsidR="00B6565E" w:rsidRDefault="00B6565E">
            <w:pPr>
              <w:framePr w:hSpace="180" w:wrap="around" w:vAnchor="text" w:hAnchor="text" w:x="109" w:y="166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140" w:type="dxa"/>
          </w:tcPr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Утверждаю</w:t>
            </w:r>
          </w:p>
          <w:p w:rsidR="00B6565E" w:rsidRDefault="007877C2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И.о</w:t>
            </w:r>
            <w:proofErr w:type="gramStart"/>
            <w:r w:rsidR="00644897">
              <w:rPr>
                <w:sz w:val="28"/>
                <w:szCs w:val="28"/>
                <w:lang w:eastAsia="en-US"/>
              </w:rPr>
              <w:t>.п</w:t>
            </w:r>
            <w:proofErr w:type="gramEnd"/>
            <w:r w:rsidR="00B6565E">
              <w:rPr>
                <w:sz w:val="28"/>
                <w:szCs w:val="28"/>
                <w:lang w:eastAsia="en-US"/>
              </w:rPr>
              <w:t>роректор</w:t>
            </w:r>
            <w:r w:rsidR="00644897">
              <w:rPr>
                <w:sz w:val="28"/>
                <w:szCs w:val="28"/>
                <w:lang w:eastAsia="en-US"/>
              </w:rPr>
              <w:t xml:space="preserve">а </w:t>
            </w:r>
            <w:r w:rsidR="00B6565E">
              <w:rPr>
                <w:sz w:val="28"/>
                <w:szCs w:val="28"/>
                <w:lang w:eastAsia="en-US"/>
              </w:rPr>
              <w:t xml:space="preserve"> по учебной</w:t>
            </w:r>
            <w:r w:rsidR="00E3180B">
              <w:rPr>
                <w:sz w:val="28"/>
                <w:szCs w:val="28"/>
                <w:lang w:eastAsia="en-US"/>
              </w:rPr>
              <w:t xml:space="preserve"> работе </w:t>
            </w:r>
            <w:r w:rsidR="00B6565E">
              <w:rPr>
                <w:sz w:val="28"/>
                <w:szCs w:val="28"/>
                <w:lang w:eastAsia="en-US"/>
              </w:rPr>
              <w:t xml:space="preserve"> и </w:t>
            </w:r>
            <w:r w:rsidR="00E3180B">
              <w:rPr>
                <w:sz w:val="28"/>
                <w:szCs w:val="28"/>
                <w:lang w:eastAsia="en-US"/>
              </w:rPr>
              <w:t>инновациям.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</w:t>
            </w:r>
            <w:r w:rsidR="00644897">
              <w:rPr>
                <w:sz w:val="28"/>
                <w:szCs w:val="28"/>
                <w:lang w:eastAsia="en-US"/>
              </w:rPr>
              <w:t>Ф.Майер</w:t>
            </w:r>
          </w:p>
          <w:p w:rsidR="00B6565E" w:rsidRDefault="00EC607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_____._________201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 w:rsidR="00B6565E">
              <w:rPr>
                <w:sz w:val="28"/>
                <w:szCs w:val="28"/>
                <w:lang w:eastAsia="en-US"/>
              </w:rPr>
              <w:t>.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lang w:eastAsia="en-US"/>
              </w:rPr>
            </w:pPr>
          </w:p>
        </w:tc>
      </w:tr>
    </w:tbl>
    <w:p w:rsidR="00B6565E" w:rsidRDefault="00B6565E" w:rsidP="00B6565E"/>
    <w:p w:rsidR="00B6565E" w:rsidRDefault="00B6565E" w:rsidP="00B6565E"/>
    <w:p w:rsidR="00B6565E" w:rsidRDefault="00B6565E" w:rsidP="00B6565E"/>
    <w:p w:rsidR="00B6565E" w:rsidRDefault="00B6565E" w:rsidP="00B6565E">
      <w:pPr>
        <w:pStyle w:val="4"/>
        <w:jc w:val="center"/>
        <w:rPr>
          <w:b w:val="0"/>
          <w:bCs w:val="0"/>
        </w:rPr>
      </w:pPr>
      <w:r>
        <w:rPr>
          <w:b w:val="0"/>
        </w:rPr>
        <w:t xml:space="preserve">Кафедра </w:t>
      </w:r>
      <w:r>
        <w:rPr>
          <w:b w:val="0"/>
          <w:bCs w:val="0"/>
        </w:rPr>
        <w:t>истории Казахстана</w:t>
      </w:r>
    </w:p>
    <w:p w:rsidR="00B6565E" w:rsidRDefault="00B6565E" w:rsidP="00B6565E">
      <w:pPr>
        <w:pStyle w:val="4"/>
        <w:jc w:val="right"/>
        <w:rPr>
          <w:b w:val="0"/>
        </w:rPr>
      </w:pPr>
    </w:p>
    <w:p w:rsidR="00B6565E" w:rsidRDefault="00B6565E" w:rsidP="00B6565E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2D008D" w:rsidRPr="002D008D" w:rsidRDefault="002D008D" w:rsidP="002D008D">
      <w:pPr>
        <w:rPr>
          <w:sz w:val="28"/>
          <w:szCs w:val="28"/>
        </w:rPr>
      </w:pPr>
      <w:r w:rsidRPr="002D008D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       </w:t>
      </w:r>
      <w:r w:rsidRPr="002D008D">
        <w:rPr>
          <w:sz w:val="28"/>
          <w:szCs w:val="28"/>
        </w:rPr>
        <w:t>(</w:t>
      </w:r>
      <w:proofErr w:type="spellStart"/>
      <w:r w:rsidRPr="002D008D">
        <w:rPr>
          <w:sz w:val="28"/>
          <w:szCs w:val="28"/>
        </w:rPr>
        <w:t>Syllabus</w:t>
      </w:r>
      <w:proofErr w:type="spellEnd"/>
      <w:r w:rsidRPr="002D008D">
        <w:rPr>
          <w:sz w:val="28"/>
          <w:szCs w:val="28"/>
        </w:rPr>
        <w:t>)</w:t>
      </w:r>
    </w:p>
    <w:p w:rsidR="00B6565E" w:rsidRDefault="00B6565E" w:rsidP="00B6565E">
      <w:pPr>
        <w:jc w:val="center"/>
        <w:rPr>
          <w:b/>
          <w:sz w:val="28"/>
          <w:szCs w:val="28"/>
        </w:rPr>
      </w:pPr>
    </w:p>
    <w:p w:rsidR="00B6565E" w:rsidRDefault="00B6565E" w:rsidP="00B6565E"/>
    <w:p w:rsidR="00AF5B23" w:rsidRDefault="00B6565E" w:rsidP="00B6565E">
      <w:pPr>
        <w:pStyle w:val="1"/>
        <w:spacing w:line="360" w:lineRule="auto"/>
        <w:ind w:left="1800"/>
        <w:rPr>
          <w:color w:val="000000"/>
        </w:rPr>
      </w:pPr>
      <w:proofErr w:type="gramStart"/>
      <w:r>
        <w:t xml:space="preserve">дисциплины     </w:t>
      </w:r>
      <w:r>
        <w:tab/>
      </w:r>
      <w:r>
        <w:rPr>
          <w:color w:val="000000"/>
        </w:rPr>
        <w:t>Периодизация и</w:t>
      </w:r>
      <w:r w:rsidR="00AF5B23">
        <w:rPr>
          <w:color w:val="000000"/>
        </w:rPr>
        <w:t>стории (Отечественной и</w:t>
      </w:r>
      <w:proofErr w:type="gramEnd"/>
    </w:p>
    <w:p w:rsidR="00B6565E" w:rsidRDefault="00AF5B23" w:rsidP="00B6565E">
      <w:pPr>
        <w:pStyle w:val="1"/>
        <w:spacing w:line="360" w:lineRule="auto"/>
        <w:ind w:left="1800"/>
      </w:pPr>
      <w:r>
        <w:rPr>
          <w:color w:val="000000"/>
        </w:rPr>
        <w:t xml:space="preserve">                                   в</w:t>
      </w:r>
      <w:r w:rsidR="00B6565E">
        <w:rPr>
          <w:color w:val="000000"/>
        </w:rPr>
        <w:t>семирной)</w:t>
      </w:r>
    </w:p>
    <w:p w:rsidR="00B6565E" w:rsidRDefault="00B6565E" w:rsidP="00B6565E">
      <w:pPr>
        <w:pStyle w:val="1"/>
        <w:spacing w:line="360" w:lineRule="auto"/>
        <w:ind w:left="1800"/>
        <w:rPr>
          <w:szCs w:val="28"/>
        </w:rPr>
      </w:pPr>
      <w:r>
        <w:rPr>
          <w:szCs w:val="28"/>
        </w:rPr>
        <w:t xml:space="preserve">специальность      </w:t>
      </w:r>
      <w:r>
        <w:rPr>
          <w:szCs w:val="28"/>
        </w:rPr>
        <w:tab/>
        <w:t xml:space="preserve">6М020300 - История </w:t>
      </w:r>
      <w:r>
        <w:rPr>
          <w:szCs w:val="28"/>
        </w:rPr>
        <w:tab/>
      </w:r>
    </w:p>
    <w:p w:rsidR="00B6565E" w:rsidRDefault="00B6565E" w:rsidP="00B6565E">
      <w:pPr>
        <w:ind w:firstLine="1800"/>
        <w:rPr>
          <w:sz w:val="28"/>
          <w:szCs w:val="28"/>
        </w:rPr>
      </w:pPr>
      <w:r>
        <w:rPr>
          <w:sz w:val="28"/>
          <w:szCs w:val="28"/>
        </w:rPr>
        <w:t xml:space="preserve">всего кредитов </w:t>
      </w:r>
      <w:r>
        <w:rPr>
          <w:sz w:val="28"/>
          <w:szCs w:val="28"/>
        </w:rPr>
        <w:tab/>
      </w:r>
      <w:r>
        <w:rPr>
          <w:color w:val="0D0D0D"/>
        </w:rPr>
        <w:t xml:space="preserve">3 </w:t>
      </w:r>
      <w:r>
        <w:rPr>
          <w:color w:val="0D0D0D"/>
          <w:lang w:val="en-US"/>
        </w:rPr>
        <w:t>KZ</w:t>
      </w:r>
      <w:r>
        <w:rPr>
          <w:color w:val="0D0D0D"/>
        </w:rPr>
        <w:t xml:space="preserve"> / 5 </w:t>
      </w:r>
      <w:r>
        <w:rPr>
          <w:color w:val="0D0D0D"/>
          <w:lang w:val="en-US"/>
        </w:rPr>
        <w:t>ECTS</w:t>
      </w:r>
    </w:p>
    <w:p w:rsidR="00B6565E" w:rsidRDefault="00B6565E" w:rsidP="00B6565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Pr="0006557A" w:rsidRDefault="00EC6079" w:rsidP="00B6565E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</w:t>
      </w:r>
      <w:r w:rsidRPr="0006557A">
        <w:rPr>
          <w:sz w:val="28"/>
        </w:rPr>
        <w:t>8</w:t>
      </w:r>
    </w:p>
    <w:p w:rsidR="00B6565E" w:rsidRDefault="00620954" w:rsidP="00B6565E">
      <w:pPr>
        <w:jc w:val="center"/>
        <w:rPr>
          <w:sz w:val="28"/>
        </w:rPr>
      </w:pPr>
      <w:r w:rsidRPr="00620954">
        <w:rPr>
          <w:noProof/>
        </w:rPr>
        <w:pict>
          <v:rect id="Прямоугольник 2" o:spid="_x0000_s1026" style="position:absolute;left:0;text-align:left;margin-left:181.3pt;margin-top:6.45pt;width:79pt;height:6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B6565E">
        <w:rPr>
          <w:sz w:val="28"/>
        </w:rPr>
        <w:br w:type="page"/>
      </w:r>
    </w:p>
    <w:p w:rsidR="00B6565E" w:rsidRDefault="00B6565E" w:rsidP="00B6565E">
      <w:pPr>
        <w:pStyle w:val="1"/>
        <w:jc w:val="both"/>
      </w:pPr>
      <w:r>
        <w:lastRenderedPageBreak/>
        <w:t xml:space="preserve">Рабочая  учебная программа составлена </w:t>
      </w:r>
      <w:proofErr w:type="spellStart"/>
      <w:r w:rsidR="0006557A">
        <w:t>Колдыбаевой</w:t>
      </w:r>
      <w:proofErr w:type="spellEnd"/>
      <w:r w:rsidR="0006557A">
        <w:t xml:space="preserve"> С.С.,</w:t>
      </w:r>
      <w:r>
        <w:t xml:space="preserve"> к.и.н., доцентом кафедры истории Казахстана по типовой программе по дисциплине «Периодиз</w:t>
      </w:r>
      <w:r w:rsidR="0006557A">
        <w:t xml:space="preserve">ация истории </w:t>
      </w:r>
      <w:proofErr w:type="gramStart"/>
      <w:r w:rsidR="0006557A">
        <w:t xml:space="preserve">( </w:t>
      </w:r>
      <w:proofErr w:type="gramEnd"/>
      <w:r w:rsidR="0006557A">
        <w:t>Отечественной и в</w:t>
      </w:r>
      <w:r>
        <w:t>семирной</w:t>
      </w:r>
      <w:r w:rsidR="0006557A">
        <w:t>)»</w:t>
      </w:r>
      <w:r>
        <w:t xml:space="preserve"> </w:t>
      </w:r>
    </w:p>
    <w:p w:rsidR="00B6565E" w:rsidRDefault="00B6565E" w:rsidP="00B6565E">
      <w:pPr>
        <w:jc w:val="both"/>
        <w:rPr>
          <w:sz w:val="28"/>
        </w:rPr>
      </w:pPr>
    </w:p>
    <w:p w:rsidR="00B6565E" w:rsidRDefault="00566AE4" w:rsidP="00B6565E">
      <w:pPr>
        <w:rPr>
          <w:color w:val="000000"/>
        </w:rPr>
      </w:pPr>
      <w:r>
        <w:rPr>
          <w:sz w:val="28"/>
        </w:rPr>
        <w:t xml:space="preserve"> </w:t>
      </w:r>
      <w:r w:rsidR="00F41A44">
        <w:rPr>
          <w:sz w:val="28"/>
        </w:rPr>
        <w:t>1</w:t>
      </w:r>
      <w:r w:rsidR="00F41A44" w:rsidRPr="00E3180B">
        <w:rPr>
          <w:sz w:val="28"/>
        </w:rPr>
        <w:t>1</w:t>
      </w:r>
      <w:r w:rsidR="00F41A44">
        <w:rPr>
          <w:sz w:val="28"/>
        </w:rPr>
        <w:t>.0</w:t>
      </w:r>
      <w:r w:rsidR="00F41A44" w:rsidRPr="00E3180B">
        <w:rPr>
          <w:sz w:val="28"/>
        </w:rPr>
        <w:t>6</w:t>
      </w:r>
      <w:r>
        <w:rPr>
          <w:sz w:val="28"/>
        </w:rPr>
        <w:t xml:space="preserve"> </w:t>
      </w:r>
      <w:r w:rsidR="00EC6079">
        <w:rPr>
          <w:sz w:val="28"/>
        </w:rPr>
        <w:t>. 201</w:t>
      </w:r>
      <w:r w:rsidR="00EC6079" w:rsidRPr="00F41A44">
        <w:rPr>
          <w:sz w:val="28"/>
        </w:rPr>
        <w:t>8</w:t>
      </w:r>
      <w:r w:rsidR="00B6565E">
        <w:rPr>
          <w:sz w:val="28"/>
        </w:rPr>
        <w:t xml:space="preserve">  г.</w:t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  <w:t xml:space="preserve">          С.Колдыбаева </w:t>
      </w:r>
    </w:p>
    <w:p w:rsidR="00B6565E" w:rsidRDefault="00B6565E" w:rsidP="00B6565E">
      <w:pPr>
        <w:jc w:val="both"/>
        <w:rPr>
          <w:color w:val="FF0000"/>
          <w:sz w:val="28"/>
        </w:rPr>
      </w:pPr>
    </w:p>
    <w:p w:rsidR="00B6565E" w:rsidRDefault="00B6565E" w:rsidP="00B6565E">
      <w:pPr>
        <w:pStyle w:val="6"/>
        <w:spacing w:line="360" w:lineRule="auto"/>
      </w:pPr>
      <w:proofErr w:type="gramStart"/>
      <w:r>
        <w:t>Рассмотрена</w:t>
      </w:r>
      <w:proofErr w:type="gramEnd"/>
      <w:r>
        <w:t xml:space="preserve"> и рекомендована на заседании кафедры</w:t>
      </w:r>
      <w:r w:rsidR="00566AE4">
        <w:t xml:space="preserve"> истории Казахстана  от </w:t>
      </w:r>
      <w:r w:rsidR="00E3180B">
        <w:t>28</w:t>
      </w:r>
      <w:r w:rsidR="00F41A44">
        <w:t>.0</w:t>
      </w:r>
      <w:r w:rsidR="00F41A44" w:rsidRPr="00F41A44">
        <w:t>6</w:t>
      </w:r>
      <w:r w:rsidR="00A13B1B">
        <w:t>.</w:t>
      </w:r>
      <w:r w:rsidR="00EC6079">
        <w:t xml:space="preserve"> 201</w:t>
      </w:r>
      <w:r w:rsidR="00EC6079" w:rsidRPr="00F41A44">
        <w:t>8</w:t>
      </w:r>
      <w:r w:rsidR="009419B0">
        <w:t xml:space="preserve"> г. протокол № </w:t>
      </w:r>
      <w:bookmarkStart w:id="0" w:name="_GoBack"/>
      <w:bookmarkEnd w:id="0"/>
      <w:r w:rsidR="00F41A44" w:rsidRPr="00E3180B">
        <w:t>6</w:t>
      </w:r>
      <w:r>
        <w:t xml:space="preserve"> </w:t>
      </w:r>
    </w:p>
    <w:p w:rsidR="00B6565E" w:rsidRDefault="00E75A90" w:rsidP="00B6565E">
      <w:pPr>
        <w:pStyle w:val="7"/>
        <w:tabs>
          <w:tab w:val="left" w:pos="6480"/>
        </w:tabs>
        <w:rPr>
          <w:szCs w:val="28"/>
        </w:rPr>
      </w:pPr>
      <w:r>
        <w:rPr>
          <w:szCs w:val="28"/>
          <w:u w:val="none"/>
        </w:rPr>
        <w:t>Зав. к</w:t>
      </w:r>
      <w:r w:rsidR="00B6565E">
        <w:rPr>
          <w:szCs w:val="28"/>
          <w:u w:val="none"/>
        </w:rPr>
        <w:t>афедрой истории Казахстана                            С.</w:t>
      </w:r>
      <w:r w:rsidR="00EC6079">
        <w:rPr>
          <w:szCs w:val="28"/>
          <w:u w:val="none"/>
        </w:rPr>
        <w:t>Исмаилов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pStyle w:val="6"/>
        <w:spacing w:line="360" w:lineRule="auto"/>
        <w:rPr>
          <w:color w:val="FF0000"/>
          <w:sz w:val="24"/>
        </w:rPr>
      </w:pPr>
      <w:proofErr w:type="gramStart"/>
      <w:r>
        <w:rPr>
          <w:szCs w:val="28"/>
        </w:rPr>
        <w:t>Одобрена</w:t>
      </w:r>
      <w:proofErr w:type="gramEnd"/>
      <w:r>
        <w:rPr>
          <w:szCs w:val="28"/>
        </w:rPr>
        <w:t xml:space="preserve"> методическим советом юридического факультета</w:t>
      </w:r>
      <w:r>
        <w:rPr>
          <w:color w:val="FF0000"/>
          <w:szCs w:val="28"/>
        </w:rPr>
        <w:t xml:space="preserve"> </w:t>
      </w:r>
    </w:p>
    <w:p w:rsidR="00B6565E" w:rsidRDefault="00566AE4" w:rsidP="00B6565E">
      <w:pPr>
        <w:pStyle w:val="6"/>
        <w:spacing w:line="360" w:lineRule="auto"/>
        <w:rPr>
          <w:szCs w:val="28"/>
        </w:rPr>
      </w:pPr>
      <w:r>
        <w:rPr>
          <w:szCs w:val="28"/>
        </w:rPr>
        <w:t>От</w:t>
      </w:r>
      <w:r w:rsidR="00153BB2">
        <w:rPr>
          <w:szCs w:val="28"/>
        </w:rPr>
        <w:t xml:space="preserve"> </w:t>
      </w:r>
      <w:r w:rsidR="00E3180B">
        <w:rPr>
          <w:szCs w:val="28"/>
        </w:rPr>
        <w:t>29</w:t>
      </w:r>
      <w:r w:rsidR="00F41A44">
        <w:rPr>
          <w:szCs w:val="28"/>
        </w:rPr>
        <w:t>.0</w:t>
      </w:r>
      <w:r w:rsidR="00F41A44" w:rsidRPr="00E3180B">
        <w:rPr>
          <w:szCs w:val="28"/>
        </w:rPr>
        <w:t>6</w:t>
      </w:r>
      <w:r w:rsidR="00A13B1B">
        <w:rPr>
          <w:szCs w:val="28"/>
        </w:rPr>
        <w:t>.</w:t>
      </w:r>
      <w:r w:rsidR="00EC6079">
        <w:rPr>
          <w:szCs w:val="28"/>
        </w:rPr>
        <w:t xml:space="preserve"> 201</w:t>
      </w:r>
      <w:r w:rsidR="00EC6079" w:rsidRPr="00F41A44">
        <w:rPr>
          <w:szCs w:val="28"/>
        </w:rPr>
        <w:t>8</w:t>
      </w:r>
      <w:r w:rsidR="00B6565E">
        <w:rPr>
          <w:szCs w:val="28"/>
        </w:rPr>
        <w:t xml:space="preserve">   г. протоко</w:t>
      </w:r>
      <w:r w:rsidR="00153BB2">
        <w:rPr>
          <w:szCs w:val="28"/>
        </w:rPr>
        <w:t>л №</w:t>
      </w:r>
      <w:r w:rsidR="00F41A44">
        <w:rPr>
          <w:szCs w:val="28"/>
        </w:rPr>
        <w:t xml:space="preserve"> </w:t>
      </w:r>
      <w:r w:rsidR="00F41A44" w:rsidRPr="00E3180B">
        <w:rPr>
          <w:szCs w:val="28"/>
        </w:rPr>
        <w:t>6</w:t>
      </w:r>
      <w:r w:rsidR="00153BB2">
        <w:rPr>
          <w:szCs w:val="28"/>
        </w:rPr>
        <w:t xml:space="preserve"> 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pStyle w:val="7"/>
        <w:rPr>
          <w:szCs w:val="28"/>
          <w:u w:val="none"/>
        </w:rPr>
      </w:pPr>
      <w:r>
        <w:rPr>
          <w:szCs w:val="28"/>
          <w:u w:val="none"/>
        </w:rPr>
        <w:t xml:space="preserve">Председатель методического совета </w:t>
      </w:r>
      <w:r>
        <w:rPr>
          <w:color w:val="FF0000"/>
          <w:szCs w:val="28"/>
          <w:u w:val="none"/>
        </w:rPr>
        <w:t xml:space="preserve">                        </w:t>
      </w:r>
      <w:proofErr w:type="spellStart"/>
      <w:r w:rsidR="00E75A90" w:rsidRPr="00E75A90">
        <w:rPr>
          <w:color w:val="0D0D0D" w:themeColor="text1" w:themeTint="F2"/>
          <w:szCs w:val="28"/>
          <w:u w:val="none"/>
        </w:rPr>
        <w:t>Н.Корытникова</w:t>
      </w:r>
      <w:proofErr w:type="spellEnd"/>
      <w:r>
        <w:rPr>
          <w:color w:val="FF0000"/>
          <w:szCs w:val="28"/>
          <w:u w:val="none"/>
        </w:rPr>
        <w:t xml:space="preserve">   </w:t>
      </w:r>
    </w:p>
    <w:p w:rsidR="00B6565E" w:rsidRDefault="00620954" w:rsidP="00B6565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620954">
        <w:rPr>
          <w:noProof/>
        </w:rPr>
        <w:pict>
          <v:rect id="Прямоугольник 1" o:spid="_x0000_s1027" style="position:absolute;left:0;text-align:left;margin-left:197.3pt;margin-top:291.8pt;width:73pt;height:1in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  <w:r w:rsidR="00B6565E">
        <w:rPr>
          <w:sz w:val="18"/>
        </w:rPr>
        <w:br w:type="page"/>
      </w:r>
      <w:r w:rsidR="00B6565E">
        <w:rPr>
          <w:b/>
          <w:sz w:val="28"/>
          <w:szCs w:val="28"/>
        </w:rPr>
        <w:lastRenderedPageBreak/>
        <w:t xml:space="preserve">      1 Описание дисциплины: </w:t>
      </w:r>
    </w:p>
    <w:p w:rsidR="00B6565E" w:rsidRDefault="00B6565E" w:rsidP="00B656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</w:t>
      </w:r>
      <w:r w:rsidR="00CF0243">
        <w:rPr>
          <w:sz w:val="28"/>
          <w:szCs w:val="28"/>
        </w:rPr>
        <w:t>сциплина Периодизация истории (О</w:t>
      </w:r>
      <w:r>
        <w:rPr>
          <w:sz w:val="28"/>
          <w:szCs w:val="28"/>
        </w:rPr>
        <w:t xml:space="preserve">течественной и всемирной) является </w:t>
      </w:r>
      <w:r w:rsidR="00737C24">
        <w:rPr>
          <w:sz w:val="28"/>
          <w:szCs w:val="28"/>
        </w:rPr>
        <w:t xml:space="preserve">профильной </w:t>
      </w:r>
      <w:r>
        <w:rPr>
          <w:sz w:val="28"/>
          <w:szCs w:val="28"/>
        </w:rPr>
        <w:t>дисциплиной. Всестороннее и глубокое изучение магистрантами теоретико-методологических и дискуссионных проблем периодизации истории обеспечит подготовку профессиональных исследователей и преподавателей. Знания и умения по дисциплине позволяет магистрантам исследовать сложные методологические проблемы различного периода истории.</w:t>
      </w:r>
    </w:p>
    <w:p w:rsidR="00B6565E" w:rsidRDefault="00B6565E" w:rsidP="00051C3F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Пререквизиты</w:t>
      </w:r>
      <w:proofErr w:type="spellEnd"/>
      <w:r>
        <w:rPr>
          <w:b/>
          <w:sz w:val="28"/>
          <w:szCs w:val="28"/>
        </w:rPr>
        <w:t xml:space="preserve">: </w:t>
      </w:r>
      <w:r w:rsidR="00497D25">
        <w:rPr>
          <w:sz w:val="28"/>
          <w:szCs w:val="28"/>
        </w:rPr>
        <w:t>Проблемы исторической демографии</w:t>
      </w:r>
    </w:p>
    <w:p w:rsidR="00B6565E" w:rsidRDefault="00B6565E" w:rsidP="00051C3F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Постреквизиты</w:t>
      </w:r>
      <w:proofErr w:type="spellEnd"/>
      <w:r>
        <w:rPr>
          <w:b/>
          <w:sz w:val="28"/>
          <w:szCs w:val="28"/>
        </w:rPr>
        <w:t xml:space="preserve">: </w:t>
      </w:r>
      <w:r w:rsidR="000D378C" w:rsidRPr="000D378C">
        <w:rPr>
          <w:sz w:val="28"/>
          <w:szCs w:val="28"/>
        </w:rPr>
        <w:t>НИРМ</w:t>
      </w:r>
    </w:p>
    <w:p w:rsidR="00B6565E" w:rsidRDefault="00B6565E" w:rsidP="000D378C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дисциплины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дисциплины</w:t>
      </w:r>
      <w:r>
        <w:rPr>
          <w:sz w:val="28"/>
          <w:szCs w:val="28"/>
        </w:rPr>
        <w:t xml:space="preserve"> – обеспечить необходимый уровень подготовки магистрантов по актуальным вопросам периодизации исторической науки и изучить различные взгляды исследователей по данной проблеме.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дисциплины</w:t>
      </w:r>
      <w:r>
        <w:rPr>
          <w:sz w:val="28"/>
          <w:szCs w:val="28"/>
        </w:rPr>
        <w:t xml:space="preserve"> – формирование суммы знаний, умений и навыков по теоретическим и методологическим проблемам периодизации истории Казахстана и Всемирной истории.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курса магистрант должен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Теоретические и методологические принципы и позиции периодизации истории.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Основные направления периодизации древней и средневековой истории.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Различные научные позиции по периодизации истории нового и новейшего времени.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Основные проблемы периодизации древней и средневековой истории Казахстана.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Различные взгляды исследователей по периодизации истории Казахстана нового и новейшего времени.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применять знания по периодизации истории в научно-исследовательской 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работе;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приобретать новые знания, используя современные образовательные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технологии;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владеть навыками: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научно-исследовательской работы.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работы с архивными документами и научной литературой.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осмысления и интерпретации исторического текста по методологии изучаемого курса.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применения  приобретенных знаний в исследовательской практике.</w:t>
      </w:r>
    </w:p>
    <w:p w:rsidR="00B6565E" w:rsidRDefault="00B6565E" w:rsidP="00B6565E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быть компетентными:</w:t>
      </w:r>
    </w:p>
    <w:p w:rsidR="00B6565E" w:rsidRDefault="00B6565E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-  </w:t>
      </w:r>
      <w:r>
        <w:rPr>
          <w:sz w:val="28"/>
          <w:szCs w:val="28"/>
        </w:rPr>
        <w:t>в процессах  и явлениях, происходящих в обществе,</w:t>
      </w:r>
    </w:p>
    <w:p w:rsidR="00B6565E" w:rsidRDefault="00B6565E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знать современные научные методы исторического познания,</w:t>
      </w:r>
    </w:p>
    <w:p w:rsidR="00B6565E" w:rsidRDefault="00B6565E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на научной основе организовывать свой труд.</w:t>
      </w:r>
    </w:p>
    <w:p w:rsidR="00643126" w:rsidRDefault="00643126" w:rsidP="00B6565E">
      <w:pPr>
        <w:tabs>
          <w:tab w:val="left" w:pos="284"/>
        </w:tabs>
        <w:jc w:val="both"/>
        <w:rPr>
          <w:sz w:val="28"/>
          <w:szCs w:val="28"/>
        </w:rPr>
      </w:pPr>
    </w:p>
    <w:p w:rsidR="00643126" w:rsidRDefault="00643126" w:rsidP="00B6565E">
      <w:pPr>
        <w:tabs>
          <w:tab w:val="left" w:pos="284"/>
        </w:tabs>
        <w:jc w:val="both"/>
        <w:rPr>
          <w:sz w:val="28"/>
          <w:szCs w:val="28"/>
        </w:rPr>
      </w:pPr>
    </w:p>
    <w:p w:rsidR="00643126" w:rsidRDefault="00643126" w:rsidP="00B6565E">
      <w:pPr>
        <w:tabs>
          <w:tab w:val="left" w:pos="284"/>
        </w:tabs>
        <w:jc w:val="both"/>
        <w:rPr>
          <w:sz w:val="28"/>
          <w:szCs w:val="28"/>
        </w:rPr>
      </w:pPr>
    </w:p>
    <w:p w:rsidR="00B6565E" w:rsidRDefault="00B6565E" w:rsidP="00B6565E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  Содержание дисциплины</w:t>
      </w:r>
    </w:p>
    <w:p w:rsidR="00B6565E" w:rsidRPr="008543FB" w:rsidRDefault="00B6565E" w:rsidP="00B6565E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Модуль 1 Теоретические и методологические проблемы периодизации     истории Казахстана Проблемы периодизация древней и средневековой истории   Казахстана Вопросы периодизации истории Казахстана в новое и новейшее время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1.1Теоретические и методологические проблемы периодизации     истории Казахстана. 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Изучение истории Казахстана как составной части «гражданского общества». История Казахстана как неотъемлемая часть истории Евразии. История Казахстана – как часть истории тюркского этноса проблемы неточностей в периодизации истории Казахстана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1.2Проблемы периодизация древней и средневековой истории   Казахстана.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Направление Казахской историографии по проблемам периодизации:     тюрко-мусульманская историография, русская историография, советская историография, современная историческая наука. Деление древней и средневековой истории на эпохи. Проблема деления истории на эпохи и периоды. Критерии периодизации.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1.3  Вопросы периодизации истории Казахстана в новое и новейшее время. </w:t>
      </w:r>
      <w:r>
        <w:rPr>
          <w:sz w:val="28"/>
          <w:szCs w:val="28"/>
        </w:rPr>
        <w:t xml:space="preserve">Периодизация в дореволюционный период. Периодизация присоединения Казахстана к России. Периодизация казачьей колонизации, национально-освободительных восстаний. Периодизация истории Казахстана новейшего времени в советской историографии. Формационный подход. Классовый подход к вопросу строительства социализма. Проблема периодизации с позиции пятилетних планов. Принципы советских историографических исследователей. Периодизация истории Казахстана новейшего времени в советской историографии. Формационный подход. </w:t>
      </w:r>
      <w:r>
        <w:rPr>
          <w:b/>
          <w:sz w:val="28"/>
          <w:szCs w:val="28"/>
        </w:rPr>
        <w:t>Модуль 2 Периодизация истории Древнего мира и истории средних веков. Периодизация всемирной истории нового и новейшего времени.</w:t>
      </w:r>
      <w:r>
        <w:rPr>
          <w:sz w:val="28"/>
          <w:szCs w:val="28"/>
        </w:rPr>
        <w:t xml:space="preserve"> 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Периодизация истории Древнего мира и истории средних </w:t>
      </w:r>
      <w:proofErr w:type="spellStart"/>
      <w:r>
        <w:rPr>
          <w:b/>
          <w:sz w:val="28"/>
          <w:szCs w:val="28"/>
        </w:rPr>
        <w:t>веков</w:t>
      </w:r>
      <w:proofErr w:type="gramStart"/>
      <w:r>
        <w:rPr>
          <w:b/>
          <w:sz w:val="28"/>
          <w:szCs w:val="28"/>
        </w:rPr>
        <w:t>.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>ристианская</w:t>
      </w:r>
      <w:proofErr w:type="spellEnd"/>
      <w:r>
        <w:rPr>
          <w:sz w:val="28"/>
          <w:szCs w:val="28"/>
        </w:rPr>
        <w:t xml:space="preserve"> периодизация истории. Периодизация истории в эпоху Возрождения. Принцип периодизации средних веков в западноевропейской историографии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– нач.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в.,</w:t>
      </w:r>
      <w:proofErr w:type="gramEnd"/>
      <w:r>
        <w:rPr>
          <w:sz w:val="28"/>
          <w:szCs w:val="28"/>
        </w:rPr>
        <w:t xml:space="preserve"> в российской историографии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- нач. </w:t>
      </w:r>
      <w:proofErr w:type="gramStart"/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в.Принципы периодизации.</w:t>
      </w:r>
      <w:proofErr w:type="gramEnd"/>
      <w:r>
        <w:rPr>
          <w:sz w:val="28"/>
          <w:szCs w:val="28"/>
        </w:rPr>
        <w:t xml:space="preserve"> Древнегреческая и древнеримская периодизации истории. Принцип периодизации  истории древнего мира в </w:t>
      </w:r>
      <w:proofErr w:type="gramStart"/>
      <w:r>
        <w:rPr>
          <w:sz w:val="28"/>
          <w:szCs w:val="28"/>
        </w:rPr>
        <w:t>западно-европейской</w:t>
      </w:r>
      <w:proofErr w:type="gramEnd"/>
      <w:r>
        <w:rPr>
          <w:sz w:val="28"/>
          <w:szCs w:val="28"/>
        </w:rPr>
        <w:t xml:space="preserve"> историографии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– нач. </w:t>
      </w:r>
      <w:proofErr w:type="gramStart"/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вв.</w:t>
      </w:r>
      <w:proofErr w:type="gramEnd"/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2.2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Периодизация всемирной истории нового и новейшего времени.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Марксистско-формационный подход. Теория длинных волн и идея </w:t>
      </w:r>
      <w:proofErr w:type="gramStart"/>
      <w:r>
        <w:rPr>
          <w:sz w:val="28"/>
          <w:szCs w:val="28"/>
        </w:rPr>
        <w:t>об</w:t>
      </w:r>
      <w:proofErr w:type="gramEnd"/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общем</w:t>
      </w:r>
      <w:proofErr w:type="gramEnd"/>
      <w:r>
        <w:rPr>
          <w:sz w:val="28"/>
          <w:szCs w:val="28"/>
        </w:rPr>
        <w:t xml:space="preserve"> кризисе капитализма. Цивилизационный подход.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Техногенная концепция периодизации новой и новейшей истории.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Геополитическая концепция. Периодизация </w:t>
      </w:r>
      <w:proofErr w:type="gramStart"/>
      <w:r>
        <w:rPr>
          <w:sz w:val="28"/>
          <w:szCs w:val="28"/>
        </w:rPr>
        <w:t>Отечественной</w:t>
      </w:r>
      <w:proofErr w:type="gramEnd"/>
      <w:r>
        <w:rPr>
          <w:sz w:val="28"/>
          <w:szCs w:val="28"/>
        </w:rPr>
        <w:t xml:space="preserve"> истории  в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контексте </w:t>
      </w:r>
      <w:proofErr w:type="gramStart"/>
      <w:r>
        <w:rPr>
          <w:sz w:val="28"/>
          <w:szCs w:val="28"/>
        </w:rPr>
        <w:t>всеобщей</w:t>
      </w:r>
      <w:proofErr w:type="gramEnd"/>
      <w:r>
        <w:rPr>
          <w:sz w:val="28"/>
          <w:szCs w:val="28"/>
        </w:rPr>
        <w:t xml:space="preserve"> истории человечества</w:t>
      </w:r>
    </w:p>
    <w:p w:rsidR="00B6565E" w:rsidRDefault="00B6565E" w:rsidP="00B6565E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DE783D" w:rsidRDefault="00B6565E" w:rsidP="00B6565E">
      <w:pPr>
        <w:tabs>
          <w:tab w:val="left" w:pos="709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</w:t>
      </w:r>
    </w:p>
    <w:p w:rsidR="008543FB" w:rsidRDefault="008543FB" w:rsidP="00B6565E">
      <w:pPr>
        <w:tabs>
          <w:tab w:val="left" w:pos="709"/>
        </w:tabs>
        <w:jc w:val="both"/>
        <w:rPr>
          <w:color w:val="FF0000"/>
          <w:sz w:val="28"/>
          <w:szCs w:val="28"/>
        </w:rPr>
      </w:pPr>
    </w:p>
    <w:p w:rsidR="00C47C23" w:rsidRDefault="00B6565E" w:rsidP="00B6565E">
      <w:pPr>
        <w:tabs>
          <w:tab w:val="left" w:pos="709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B6565E" w:rsidRPr="00DE783D" w:rsidRDefault="00B6565E" w:rsidP="00B6565E">
      <w:pPr>
        <w:tabs>
          <w:tab w:val="left" w:pos="709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3 Список </w:t>
      </w:r>
      <w:proofErr w:type="gramStart"/>
      <w:r>
        <w:rPr>
          <w:b/>
          <w:sz w:val="28"/>
          <w:szCs w:val="28"/>
        </w:rPr>
        <w:t>рекомендуемой</w:t>
      </w:r>
      <w:proofErr w:type="gramEnd"/>
      <w:r>
        <w:rPr>
          <w:b/>
          <w:sz w:val="28"/>
          <w:szCs w:val="28"/>
        </w:rPr>
        <w:t xml:space="preserve"> литературы</w:t>
      </w:r>
      <w:r>
        <w:rPr>
          <w:sz w:val="28"/>
          <w:szCs w:val="28"/>
        </w:rPr>
        <w:t xml:space="preserve"> 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Дискуссия о периодизации новой и новейшей истории // «Новая и  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новейшая история», 1987, №4; 1988, №1; 1997, №2.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2 Дьяков В.А. Методология истории в прошлом и настоящем. М.,1974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3 Игнатьев В.И. Всемирная история как целостность. Новосибирск, 1993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Пономарев М.В., Смирнова С.Ю. Новая и новейшая истории стран 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Европы и Америки: Практическое пособие. В 3 ч. М., 2000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Ревуненков</w:t>
      </w:r>
      <w:proofErr w:type="spellEnd"/>
      <w:r>
        <w:rPr>
          <w:sz w:val="28"/>
          <w:szCs w:val="28"/>
        </w:rPr>
        <w:t xml:space="preserve"> В.Г. О периодизации новой и новейшей истории // 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Методологические вопросы общественных наук. Л., 1968, вып.1.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proofErr w:type="spellStart"/>
      <w:r>
        <w:rPr>
          <w:sz w:val="28"/>
          <w:szCs w:val="28"/>
        </w:rPr>
        <w:t>Яковец</w:t>
      </w:r>
      <w:proofErr w:type="spellEnd"/>
      <w:r>
        <w:rPr>
          <w:sz w:val="28"/>
          <w:szCs w:val="28"/>
        </w:rPr>
        <w:t xml:space="preserve"> Ю.В. История цивилизации. М., 1995.</w:t>
      </w:r>
    </w:p>
    <w:p w:rsidR="00B6565E" w:rsidRDefault="00B6565E" w:rsidP="00B6565E">
      <w:pPr>
        <w:jc w:val="both"/>
        <w:rPr>
          <w:b/>
          <w:sz w:val="28"/>
          <w:szCs w:val="28"/>
        </w:rPr>
      </w:pP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proofErr w:type="spellStart"/>
      <w:r>
        <w:rPr>
          <w:sz w:val="28"/>
          <w:szCs w:val="28"/>
        </w:rPr>
        <w:t>Абдиров</w:t>
      </w:r>
      <w:proofErr w:type="spellEnd"/>
      <w:r>
        <w:rPr>
          <w:sz w:val="28"/>
          <w:szCs w:val="28"/>
        </w:rPr>
        <w:t xml:space="preserve"> М. История казачества Казахстана. А.,1994.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proofErr w:type="spellStart"/>
      <w:r>
        <w:rPr>
          <w:sz w:val="28"/>
          <w:szCs w:val="28"/>
        </w:rPr>
        <w:t>Абылхожин</w:t>
      </w:r>
      <w:proofErr w:type="spellEnd"/>
      <w:r>
        <w:rPr>
          <w:sz w:val="28"/>
          <w:szCs w:val="28"/>
        </w:rPr>
        <w:t xml:space="preserve"> Ж.Б. Очерки социально-экономической истории Казахстана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  <w:lang w:val="en-US"/>
        </w:rPr>
        <w:t>XX</w:t>
      </w:r>
      <w:r w:rsidRPr="00B6565E">
        <w:rPr>
          <w:sz w:val="28"/>
          <w:szCs w:val="28"/>
        </w:rPr>
        <w:t xml:space="preserve"> </w:t>
      </w:r>
      <w:r>
        <w:rPr>
          <w:sz w:val="28"/>
          <w:szCs w:val="28"/>
        </w:rPr>
        <w:t>века.</w:t>
      </w:r>
      <w:proofErr w:type="gramEnd"/>
      <w:r>
        <w:rPr>
          <w:sz w:val="28"/>
          <w:szCs w:val="28"/>
        </w:rPr>
        <w:t xml:space="preserve"> Алматы, 1997.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proofErr w:type="spellStart"/>
      <w:r>
        <w:rPr>
          <w:sz w:val="28"/>
          <w:szCs w:val="28"/>
        </w:rPr>
        <w:t>Асылбеков</w:t>
      </w:r>
      <w:proofErr w:type="spellEnd"/>
      <w:r>
        <w:rPr>
          <w:sz w:val="28"/>
          <w:szCs w:val="28"/>
        </w:rPr>
        <w:t xml:space="preserve"> М.Х., </w:t>
      </w:r>
      <w:proofErr w:type="spellStart"/>
      <w:r>
        <w:rPr>
          <w:sz w:val="28"/>
          <w:szCs w:val="28"/>
        </w:rPr>
        <w:t>Галиев</w:t>
      </w:r>
      <w:proofErr w:type="spellEnd"/>
      <w:r>
        <w:rPr>
          <w:sz w:val="28"/>
          <w:szCs w:val="28"/>
        </w:rPr>
        <w:t xml:space="preserve"> А.Б. Социально-демографические процессы в 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Казахстане</w:t>
      </w:r>
      <w:proofErr w:type="gramEnd"/>
      <w:r>
        <w:rPr>
          <w:sz w:val="28"/>
          <w:szCs w:val="28"/>
        </w:rPr>
        <w:t xml:space="preserve"> (1917-1980).Алматы, 1991.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proofErr w:type="spellStart"/>
      <w:r>
        <w:rPr>
          <w:sz w:val="28"/>
          <w:szCs w:val="28"/>
        </w:rPr>
        <w:t>Верт</w:t>
      </w:r>
      <w:proofErr w:type="spellEnd"/>
      <w:r>
        <w:rPr>
          <w:sz w:val="28"/>
          <w:szCs w:val="28"/>
        </w:rPr>
        <w:t xml:space="preserve"> Н. История советского государства 1900-</w:t>
      </w:r>
      <w:smartTag w:uri="urn:schemas-microsoft-com:office:smarttags" w:element="metricconverter">
        <w:smartTagPr>
          <w:attr w:name="ProductID" w:val="1991. М"/>
        </w:smartTagPr>
        <w:r>
          <w:rPr>
            <w:sz w:val="28"/>
            <w:szCs w:val="28"/>
          </w:rPr>
          <w:t>1991. М</w:t>
        </w:r>
      </w:smartTag>
      <w:r>
        <w:rPr>
          <w:sz w:val="28"/>
          <w:szCs w:val="28"/>
        </w:rPr>
        <w:t>., 1991.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11 Поппер К. Открытое общество и его враги. В 2 т. М.,1992.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12 Тойнби А.Дж. Постижение истории. М., 1991 (любое издание).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 Шпенглер О. Закат Европы. Очерки мифологии мировой культуры. В 2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т. М.,1998.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tabs>
          <w:tab w:val="left" w:pos="709"/>
        </w:tabs>
        <w:jc w:val="both"/>
        <w:rPr>
          <w:sz w:val="28"/>
        </w:rPr>
      </w:pPr>
      <w:r>
        <w:rPr>
          <w:b/>
          <w:sz w:val="28"/>
        </w:rPr>
        <w:t>4. Приложение</w:t>
      </w:r>
    </w:p>
    <w:p w:rsidR="00B6565E" w:rsidRDefault="00B6565E" w:rsidP="00B6565E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B6565E" w:rsidRDefault="00B6565E" w:rsidP="00B6565E">
      <w:pPr>
        <w:pStyle w:val="1"/>
        <w:spacing w:line="360" w:lineRule="auto"/>
      </w:pPr>
      <w:r>
        <w:t>Программы обучения (</w:t>
      </w:r>
      <w:proofErr w:type="spellStart"/>
      <w:r>
        <w:t>Syllabus</w:t>
      </w:r>
      <w:proofErr w:type="spellEnd"/>
      <w:r>
        <w:t>) для обучающихся по дисциплине «</w:t>
      </w:r>
      <w:r>
        <w:rPr>
          <w:color w:val="000000"/>
        </w:rPr>
        <w:t>Периодиза</w:t>
      </w:r>
      <w:r w:rsidR="00C47C23">
        <w:rPr>
          <w:color w:val="000000"/>
        </w:rPr>
        <w:t>ция истории (Отечественной и   в</w:t>
      </w:r>
      <w:r>
        <w:rPr>
          <w:color w:val="000000"/>
        </w:rPr>
        <w:t>семирной)</w:t>
      </w:r>
      <w:r w:rsidR="00C47C23">
        <w:rPr>
          <w:color w:val="000000"/>
        </w:rPr>
        <w:t>»</w:t>
      </w:r>
    </w:p>
    <w:p w:rsidR="00E34C53" w:rsidRDefault="00E34C53"/>
    <w:sectPr w:rsidR="00E34C53" w:rsidSect="00E1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17B87"/>
    <w:multiLevelType w:val="hybridMultilevel"/>
    <w:tmpl w:val="6C429D3A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F02F89"/>
    <w:rsid w:val="00001CFD"/>
    <w:rsid w:val="00051C3F"/>
    <w:rsid w:val="0006557A"/>
    <w:rsid w:val="000D378C"/>
    <w:rsid w:val="00151826"/>
    <w:rsid w:val="00153BB2"/>
    <w:rsid w:val="00204389"/>
    <w:rsid w:val="002A5000"/>
    <w:rsid w:val="002D008D"/>
    <w:rsid w:val="00324158"/>
    <w:rsid w:val="00497D25"/>
    <w:rsid w:val="004D2AFA"/>
    <w:rsid w:val="004F45BE"/>
    <w:rsid w:val="00505FC1"/>
    <w:rsid w:val="00513561"/>
    <w:rsid w:val="00566AE4"/>
    <w:rsid w:val="00620954"/>
    <w:rsid w:val="00643126"/>
    <w:rsid w:val="00644897"/>
    <w:rsid w:val="006931BD"/>
    <w:rsid w:val="006D4A17"/>
    <w:rsid w:val="00737C24"/>
    <w:rsid w:val="007877C2"/>
    <w:rsid w:val="007D381B"/>
    <w:rsid w:val="008543FB"/>
    <w:rsid w:val="009419B0"/>
    <w:rsid w:val="00A13B1B"/>
    <w:rsid w:val="00A316DB"/>
    <w:rsid w:val="00AF34E1"/>
    <w:rsid w:val="00AF5B23"/>
    <w:rsid w:val="00B6565E"/>
    <w:rsid w:val="00B825BE"/>
    <w:rsid w:val="00C47C23"/>
    <w:rsid w:val="00CF0243"/>
    <w:rsid w:val="00D96F01"/>
    <w:rsid w:val="00DE783D"/>
    <w:rsid w:val="00E16187"/>
    <w:rsid w:val="00E3180B"/>
    <w:rsid w:val="00E34C53"/>
    <w:rsid w:val="00E360D6"/>
    <w:rsid w:val="00E75A90"/>
    <w:rsid w:val="00EC6079"/>
    <w:rsid w:val="00F02F89"/>
    <w:rsid w:val="00F41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65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656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656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6565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B6565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656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56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656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65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656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656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6565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B6565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656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56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656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1027</Words>
  <Characters>5858</Characters>
  <Application>Microsoft Office Word</Application>
  <DocSecurity>0</DocSecurity>
  <Lines>48</Lines>
  <Paragraphs>13</Paragraphs>
  <ScaleCrop>false</ScaleCrop>
  <Company/>
  <LinksUpToDate>false</LinksUpToDate>
  <CharactersWithSpaces>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kafistorkaz</cp:lastModifiedBy>
  <cp:revision>34</cp:revision>
  <cp:lastPrinted>2018-09-17T10:59:00Z</cp:lastPrinted>
  <dcterms:created xsi:type="dcterms:W3CDTF">2016-09-17T13:21:00Z</dcterms:created>
  <dcterms:modified xsi:type="dcterms:W3CDTF">2018-10-02T10:22:00Z</dcterms:modified>
</cp:coreProperties>
</file>